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5B" w:rsidRDefault="003D135B" w:rsidP="003D135B">
      <w:pPr>
        <w:jc w:val="right"/>
        <w:rPr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429BF470" wp14:editId="73FD556F">
            <wp:simplePos x="0" y="0"/>
            <wp:positionH relativeFrom="column">
              <wp:posOffset>-929640</wp:posOffset>
            </wp:positionH>
            <wp:positionV relativeFrom="paragraph">
              <wp:posOffset>-412750</wp:posOffset>
            </wp:positionV>
            <wp:extent cx="7557135" cy="152908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52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35B" w:rsidRDefault="003D135B" w:rsidP="003D135B">
      <w:pPr>
        <w:jc w:val="right"/>
        <w:rPr>
          <w:b/>
          <w:sz w:val="18"/>
          <w:szCs w:val="18"/>
        </w:rPr>
      </w:pPr>
    </w:p>
    <w:p w:rsidR="003D135B" w:rsidRDefault="003D135B" w:rsidP="003D135B">
      <w:pPr>
        <w:jc w:val="right"/>
        <w:rPr>
          <w:b/>
          <w:sz w:val="18"/>
          <w:szCs w:val="18"/>
        </w:rPr>
      </w:pPr>
    </w:p>
    <w:p w:rsidR="003D135B" w:rsidRDefault="003D135B" w:rsidP="003D135B">
      <w:pPr>
        <w:jc w:val="right"/>
        <w:rPr>
          <w:b/>
          <w:sz w:val="18"/>
          <w:szCs w:val="18"/>
        </w:rPr>
      </w:pPr>
    </w:p>
    <w:p w:rsidR="003D135B" w:rsidRDefault="003D135B" w:rsidP="003D135B">
      <w:pPr>
        <w:jc w:val="right"/>
        <w:rPr>
          <w:b/>
          <w:sz w:val="18"/>
          <w:szCs w:val="18"/>
        </w:rPr>
      </w:pPr>
    </w:p>
    <w:p w:rsidR="003D135B" w:rsidRDefault="003D135B" w:rsidP="003D135B">
      <w:pPr>
        <w:jc w:val="right"/>
        <w:rPr>
          <w:b/>
          <w:sz w:val="18"/>
          <w:szCs w:val="18"/>
        </w:rPr>
      </w:pPr>
    </w:p>
    <w:p w:rsidR="00841380" w:rsidRPr="00FB0F78" w:rsidRDefault="00BE788B" w:rsidP="00BE788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</w:t>
      </w:r>
      <w:r w:rsidR="00841380" w:rsidRPr="00FB0F78">
        <w:rPr>
          <w:b/>
          <w:sz w:val="16"/>
          <w:szCs w:val="16"/>
        </w:rPr>
        <w:t>Общество с ограниченной ответственностью «</w:t>
      </w:r>
      <w:r w:rsidR="0005353A" w:rsidRPr="00FB0F78">
        <w:rPr>
          <w:b/>
          <w:sz w:val="16"/>
          <w:szCs w:val="16"/>
        </w:rPr>
        <w:t>МедЭксперт»</w:t>
      </w:r>
      <w:r w:rsidR="0005353A">
        <w:rPr>
          <w:b/>
          <w:sz w:val="16"/>
          <w:szCs w:val="16"/>
        </w:rPr>
        <w:t xml:space="preserve"> Лицензия</w:t>
      </w:r>
      <w:r w:rsidR="00841380" w:rsidRPr="00FB0F78">
        <w:rPr>
          <w:b/>
          <w:sz w:val="16"/>
          <w:szCs w:val="16"/>
        </w:rPr>
        <w:t xml:space="preserve"> </w:t>
      </w:r>
      <w:r w:rsidR="00841380">
        <w:rPr>
          <w:b/>
          <w:sz w:val="16"/>
          <w:szCs w:val="16"/>
        </w:rPr>
        <w:t xml:space="preserve">  </w:t>
      </w:r>
      <w:r w:rsidR="00841380" w:rsidRPr="00FB0F78">
        <w:rPr>
          <w:b/>
          <w:sz w:val="16"/>
          <w:szCs w:val="16"/>
        </w:rPr>
        <w:t>78-01-003973</w:t>
      </w:r>
    </w:p>
    <w:p w:rsidR="00841380" w:rsidRDefault="00841380" w:rsidP="00841380">
      <w:pPr>
        <w:rPr>
          <w:sz w:val="16"/>
          <w:szCs w:val="16"/>
        </w:rPr>
      </w:pPr>
      <w:r w:rsidRPr="00FB0F78">
        <w:rPr>
          <w:sz w:val="16"/>
          <w:szCs w:val="16"/>
        </w:rPr>
        <w:t xml:space="preserve">ИНН 7804427162 КПП 780401001 ОГРН </w:t>
      </w:r>
      <w:r w:rsidR="0005353A" w:rsidRPr="00FB0F78">
        <w:rPr>
          <w:sz w:val="16"/>
          <w:szCs w:val="16"/>
        </w:rPr>
        <w:t>1099847010691; 195267</w:t>
      </w:r>
      <w:r w:rsidRPr="00FB0F78">
        <w:rPr>
          <w:sz w:val="16"/>
          <w:szCs w:val="16"/>
        </w:rPr>
        <w:t>, Россия, Санкт-Петербург, проспект Просвещ</w:t>
      </w:r>
      <w:r>
        <w:rPr>
          <w:sz w:val="16"/>
          <w:szCs w:val="16"/>
        </w:rPr>
        <w:t>ения, дом 87, корпус 2</w:t>
      </w:r>
      <w:r w:rsidRPr="00FB0F78">
        <w:rPr>
          <w:sz w:val="16"/>
          <w:szCs w:val="16"/>
        </w:rPr>
        <w:t>, помещение 1Н. Р/с 4070281075508</w:t>
      </w:r>
      <w:r w:rsidR="00B5217E">
        <w:rPr>
          <w:sz w:val="16"/>
          <w:szCs w:val="16"/>
        </w:rPr>
        <w:t>0002553 в СЕВЕРО-ЗАПАДНЫЙ БАНК П</w:t>
      </w:r>
      <w:r w:rsidRPr="00FB0F78">
        <w:rPr>
          <w:sz w:val="16"/>
          <w:szCs w:val="16"/>
        </w:rPr>
        <w:t xml:space="preserve">АО «СБЕРБАНК РОССИИ» г. Санкт-Петербург  </w:t>
      </w:r>
    </w:p>
    <w:p w:rsidR="00841380" w:rsidRPr="005B3C5B" w:rsidRDefault="00841380" w:rsidP="00BE788B">
      <w:pPr>
        <w:rPr>
          <w:sz w:val="16"/>
          <w:szCs w:val="16"/>
        </w:rPr>
      </w:pPr>
      <w:r w:rsidRPr="00FB0F78">
        <w:rPr>
          <w:sz w:val="16"/>
          <w:szCs w:val="16"/>
        </w:rPr>
        <w:t>К/с 30101810500000000653, БИК 044030653</w:t>
      </w:r>
      <w:r w:rsidR="005B3C5B">
        <w:rPr>
          <w:sz w:val="16"/>
          <w:szCs w:val="16"/>
        </w:rPr>
        <w:t xml:space="preserve">                                                                                               </w:t>
      </w:r>
      <w:r w:rsidR="00BE788B">
        <w:rPr>
          <w:sz w:val="16"/>
          <w:szCs w:val="16"/>
        </w:rPr>
        <w:t xml:space="preserve">           </w:t>
      </w:r>
      <w:r w:rsidR="005B3C5B">
        <w:rPr>
          <w:sz w:val="16"/>
          <w:szCs w:val="16"/>
        </w:rPr>
        <w:t xml:space="preserve"> </w:t>
      </w:r>
      <w:r w:rsidRPr="00FB0F78">
        <w:rPr>
          <w:sz w:val="16"/>
          <w:szCs w:val="16"/>
        </w:rPr>
        <w:t>Тел./факс: 8(812)496-98-33</w:t>
      </w:r>
      <w:r w:rsidR="00BE788B">
        <w:rPr>
          <w:sz w:val="16"/>
          <w:szCs w:val="16"/>
        </w:rPr>
        <w:t xml:space="preserve">; </w:t>
      </w:r>
      <w:r w:rsidRPr="005B3C5B">
        <w:rPr>
          <w:sz w:val="16"/>
          <w:szCs w:val="16"/>
        </w:rPr>
        <w:t>676-86-89</w:t>
      </w:r>
    </w:p>
    <w:p w:rsidR="00841380" w:rsidRPr="0005353A" w:rsidRDefault="00841380" w:rsidP="00841380">
      <w:pPr>
        <w:pBdr>
          <w:bottom w:val="single" w:sz="8" w:space="1" w:color="000000"/>
        </w:pBdr>
        <w:jc w:val="right"/>
        <w:rPr>
          <w:sz w:val="16"/>
          <w:szCs w:val="16"/>
          <w:lang w:val="en-US"/>
        </w:rPr>
      </w:pPr>
      <w:r w:rsidRPr="005B3C5B">
        <w:rPr>
          <w:sz w:val="16"/>
          <w:szCs w:val="16"/>
        </w:rPr>
        <w:tab/>
        <w:t xml:space="preserve"> </w:t>
      </w:r>
      <w:r w:rsidRPr="00FB0F78">
        <w:rPr>
          <w:sz w:val="16"/>
          <w:szCs w:val="16"/>
          <w:lang w:val="en-US"/>
        </w:rPr>
        <w:t>E</w:t>
      </w:r>
      <w:r w:rsidRPr="0005353A">
        <w:rPr>
          <w:sz w:val="16"/>
          <w:szCs w:val="16"/>
          <w:lang w:val="en-US"/>
        </w:rPr>
        <w:t>-</w:t>
      </w:r>
      <w:r w:rsidRPr="00FB0F78">
        <w:rPr>
          <w:sz w:val="16"/>
          <w:szCs w:val="16"/>
          <w:lang w:val="en-US"/>
        </w:rPr>
        <w:t>mail</w:t>
      </w:r>
      <w:r w:rsidRPr="0005353A">
        <w:rPr>
          <w:sz w:val="16"/>
          <w:szCs w:val="16"/>
          <w:lang w:val="en-US"/>
        </w:rPr>
        <w:t xml:space="preserve">: </w:t>
      </w:r>
      <w:hyperlink r:id="rId7" w:history="1">
        <w:r w:rsidRPr="004B45C4">
          <w:rPr>
            <w:rStyle w:val="a3"/>
            <w:sz w:val="16"/>
            <w:szCs w:val="16"/>
            <w:lang w:val="en-US"/>
          </w:rPr>
          <w:t>med</w:t>
        </w:r>
        <w:r w:rsidRPr="0005353A">
          <w:rPr>
            <w:rStyle w:val="a3"/>
            <w:sz w:val="16"/>
            <w:szCs w:val="16"/>
            <w:lang w:val="en-US"/>
          </w:rPr>
          <w:t>_</w:t>
        </w:r>
        <w:r w:rsidRPr="004B45C4">
          <w:rPr>
            <w:rStyle w:val="a3"/>
            <w:sz w:val="16"/>
            <w:szCs w:val="16"/>
            <w:lang w:val="en-US"/>
          </w:rPr>
          <w:t>ekspert</w:t>
        </w:r>
        <w:r w:rsidRPr="0005353A">
          <w:rPr>
            <w:rStyle w:val="a3"/>
            <w:sz w:val="16"/>
            <w:szCs w:val="16"/>
            <w:lang w:val="en-US"/>
          </w:rPr>
          <w:t>@</w:t>
        </w:r>
        <w:r w:rsidRPr="004B45C4">
          <w:rPr>
            <w:rStyle w:val="a3"/>
            <w:sz w:val="16"/>
            <w:szCs w:val="16"/>
            <w:lang w:val="en-US"/>
          </w:rPr>
          <w:t>mail</w:t>
        </w:r>
        <w:r w:rsidRPr="0005353A">
          <w:rPr>
            <w:rStyle w:val="a3"/>
            <w:sz w:val="16"/>
            <w:szCs w:val="16"/>
            <w:lang w:val="en-US"/>
          </w:rPr>
          <w:t>.</w:t>
        </w:r>
        <w:r w:rsidRPr="004B45C4">
          <w:rPr>
            <w:rStyle w:val="a3"/>
            <w:sz w:val="16"/>
            <w:szCs w:val="16"/>
            <w:lang w:val="en-US"/>
          </w:rPr>
          <w:t>ru</w:t>
        </w:r>
      </w:hyperlink>
    </w:p>
    <w:p w:rsidR="003D135B" w:rsidRPr="008C64D9" w:rsidRDefault="002A727F" w:rsidP="00841380">
      <w:pPr>
        <w:pBdr>
          <w:bottom w:val="single" w:sz="8" w:space="1" w:color="000000"/>
        </w:pBdr>
        <w:jc w:val="right"/>
        <w:rPr>
          <w:sz w:val="20"/>
          <w:szCs w:val="20"/>
        </w:rPr>
      </w:pPr>
      <w:hyperlink r:id="rId8" w:history="1">
        <w:r w:rsidR="00841380" w:rsidRPr="00FB0F78">
          <w:rPr>
            <w:rStyle w:val="a3"/>
            <w:sz w:val="16"/>
            <w:szCs w:val="16"/>
          </w:rPr>
          <w:t>www.medotvod.ru</w:t>
        </w:r>
      </w:hyperlink>
    </w:p>
    <w:p w:rsidR="00B10927" w:rsidRDefault="00F20AD9" w:rsidP="007A7E19">
      <w:pPr>
        <w:pStyle w:val="a4"/>
        <w:jc w:val="both"/>
        <w:rPr>
          <w:b/>
          <w:sz w:val="32"/>
          <w:szCs w:val="32"/>
          <w:shd w:val="clear" w:color="auto" w:fill="FFFFFF"/>
          <w:lang w:eastAsia="ru-RU"/>
        </w:rPr>
      </w:pPr>
      <w:r>
        <w:rPr>
          <w:b/>
          <w:sz w:val="32"/>
          <w:szCs w:val="32"/>
          <w:shd w:val="clear" w:color="auto" w:fill="FFFFFF"/>
          <w:lang w:eastAsia="ru-RU"/>
        </w:rPr>
        <w:t xml:space="preserve">     </w:t>
      </w:r>
      <w:r w:rsidR="00207C26">
        <w:rPr>
          <w:b/>
          <w:sz w:val="32"/>
          <w:szCs w:val="32"/>
          <w:shd w:val="clear" w:color="auto" w:fill="FFFFFF"/>
          <w:lang w:eastAsia="ru-RU"/>
        </w:rPr>
        <w:t xml:space="preserve">                               </w:t>
      </w:r>
      <w:r w:rsidR="00D31105">
        <w:rPr>
          <w:b/>
          <w:sz w:val="32"/>
          <w:szCs w:val="32"/>
          <w:shd w:val="clear" w:color="auto" w:fill="FFFFFF"/>
          <w:lang w:eastAsia="ru-RU"/>
        </w:rPr>
        <w:t>Уважаемые господа руководители!</w:t>
      </w:r>
      <w:r>
        <w:rPr>
          <w:b/>
          <w:sz w:val="32"/>
          <w:szCs w:val="32"/>
          <w:shd w:val="clear" w:color="auto" w:fill="FFFFFF"/>
          <w:lang w:eastAsia="ru-RU"/>
        </w:rPr>
        <w:t xml:space="preserve">   </w:t>
      </w:r>
    </w:p>
    <w:p w:rsidR="00D31105" w:rsidRDefault="00D31105" w:rsidP="007A7E19">
      <w:pPr>
        <w:pStyle w:val="a4"/>
        <w:jc w:val="both"/>
        <w:rPr>
          <w:b/>
          <w:sz w:val="32"/>
          <w:szCs w:val="32"/>
          <w:shd w:val="clear" w:color="auto" w:fill="FFFFFF"/>
          <w:lang w:eastAsia="ru-RU"/>
        </w:rPr>
      </w:pPr>
    </w:p>
    <w:p w:rsidR="00460B43" w:rsidRDefault="00460B43" w:rsidP="00207C26">
      <w:pPr>
        <w:pStyle w:val="a4"/>
        <w:tabs>
          <w:tab w:val="left" w:pos="1185"/>
        </w:tabs>
        <w:jc w:val="both"/>
        <w:rPr>
          <w:color w:val="000000"/>
          <w:shd w:val="clear" w:color="auto" w:fill="FFFFFF"/>
        </w:rPr>
      </w:pPr>
      <w:r w:rsidRPr="00460B43">
        <w:rPr>
          <w:color w:val="000000"/>
          <w:shd w:val="clear" w:color="auto" w:fill="FFFFFF"/>
        </w:rPr>
        <w:t xml:space="preserve">Здоровье является одной из основных ценностей для каждого человека, поэтому </w:t>
      </w:r>
      <w:r w:rsidR="00A52983">
        <w:rPr>
          <w:color w:val="000000"/>
          <w:shd w:val="clear" w:color="auto" w:fill="FFFFFF"/>
        </w:rPr>
        <w:t xml:space="preserve">     </w:t>
      </w:r>
      <w:r w:rsidRPr="00207C26">
        <w:rPr>
          <w:b/>
          <w:color w:val="000000"/>
          <w:shd w:val="clear" w:color="auto" w:fill="FFFFFF"/>
        </w:rPr>
        <w:t>Медицинский центр «МедЭксперт»</w:t>
      </w:r>
      <w:r w:rsidRPr="00460B43">
        <w:rPr>
          <w:color w:val="000000"/>
          <w:shd w:val="clear" w:color="auto" w:fill="FFFFFF"/>
        </w:rPr>
        <w:t xml:space="preserve"> создан для поддержания состояния здоровья наших клиенто</w:t>
      </w:r>
      <w:r w:rsidR="00D31105">
        <w:rPr>
          <w:color w:val="000000"/>
          <w:shd w:val="clear" w:color="auto" w:fill="FFFFFF"/>
        </w:rPr>
        <w:t xml:space="preserve">в на </w:t>
      </w:r>
      <w:r w:rsidRPr="00460B43">
        <w:rPr>
          <w:color w:val="000000"/>
          <w:shd w:val="clear" w:color="auto" w:fill="FFFFFF"/>
        </w:rPr>
        <w:t>должном уровне.</w:t>
      </w:r>
    </w:p>
    <w:p w:rsidR="00D31105" w:rsidRPr="00460B43" w:rsidRDefault="00D31105" w:rsidP="00207C26">
      <w:pPr>
        <w:pStyle w:val="a4"/>
        <w:tabs>
          <w:tab w:val="left" w:pos="1185"/>
        </w:tabs>
        <w:jc w:val="both"/>
        <w:rPr>
          <w:color w:val="000000"/>
          <w:shd w:val="clear" w:color="auto" w:fill="FFFFFF"/>
        </w:rPr>
      </w:pPr>
    </w:p>
    <w:p w:rsidR="00460B43" w:rsidRPr="00460B43" w:rsidRDefault="00A52983" w:rsidP="00207C26">
      <w:pPr>
        <w:pStyle w:val="a4"/>
        <w:tabs>
          <w:tab w:val="left" w:pos="1185"/>
        </w:tabs>
        <w:jc w:val="both"/>
        <w:rPr>
          <w:color w:val="000000"/>
          <w:shd w:val="clear" w:color="auto" w:fill="FFFFFF"/>
        </w:rPr>
      </w:pPr>
      <w:r w:rsidRPr="00A52983">
        <w:rPr>
          <w:b/>
          <w:color w:val="000000"/>
          <w:shd w:val="clear" w:color="auto" w:fill="FFFFFF"/>
        </w:rPr>
        <w:t>Медицинский центр «МедЭксперт»</w:t>
      </w:r>
      <w:r w:rsidRPr="00A52983">
        <w:rPr>
          <w:color w:val="000000"/>
          <w:shd w:val="clear" w:color="auto" w:fill="FFFFFF"/>
        </w:rPr>
        <w:t xml:space="preserve"> </w:t>
      </w:r>
      <w:r w:rsidR="00460B43" w:rsidRPr="00460B43">
        <w:rPr>
          <w:color w:val="000000"/>
          <w:shd w:val="clear" w:color="auto" w:fill="FFFFFF"/>
        </w:rPr>
        <w:t xml:space="preserve"> </w:t>
      </w:r>
      <w:r w:rsidR="00460B43" w:rsidRPr="00207C26">
        <w:rPr>
          <w:b/>
          <w:color w:val="000000"/>
          <w:sz w:val="28"/>
          <w:szCs w:val="28"/>
          <w:shd w:val="clear" w:color="auto" w:fill="FFFFFF"/>
        </w:rPr>
        <w:t>более 8 лет</w:t>
      </w:r>
      <w:r w:rsidR="00460B43" w:rsidRPr="00460B43">
        <w:rPr>
          <w:color w:val="000000"/>
          <w:shd w:val="clear" w:color="auto" w:fill="FFFFFF"/>
        </w:rPr>
        <w:t xml:space="preserve"> развивается в сфере медицинских услуг и </w:t>
      </w:r>
    </w:p>
    <w:p w:rsidR="00460B43" w:rsidRDefault="00460B43" w:rsidP="00207C26">
      <w:pPr>
        <w:pStyle w:val="a4"/>
        <w:tabs>
          <w:tab w:val="left" w:pos="1185"/>
        </w:tabs>
        <w:jc w:val="both"/>
        <w:rPr>
          <w:color w:val="000000"/>
          <w:shd w:val="clear" w:color="auto" w:fill="FFFFFF"/>
        </w:rPr>
      </w:pPr>
      <w:r w:rsidRPr="00460B43">
        <w:rPr>
          <w:color w:val="000000"/>
          <w:shd w:val="clear" w:color="auto" w:fill="FFFFFF"/>
        </w:rPr>
        <w:t xml:space="preserve">предлагает </w:t>
      </w:r>
      <w:r w:rsidR="00A52983">
        <w:rPr>
          <w:color w:val="000000"/>
          <w:shd w:val="clear" w:color="auto" w:fill="FFFFFF"/>
        </w:rPr>
        <w:t>их</w:t>
      </w:r>
      <w:r w:rsidRPr="00460B43">
        <w:rPr>
          <w:color w:val="000000"/>
          <w:shd w:val="clear" w:color="auto" w:fill="FFFFFF"/>
        </w:rPr>
        <w:t xml:space="preserve"> в таких </w:t>
      </w:r>
      <w:proofErr w:type="spellStart"/>
      <w:r w:rsidRPr="00460B43">
        <w:rPr>
          <w:color w:val="000000"/>
          <w:shd w:val="clear" w:color="auto" w:fill="FFFFFF"/>
        </w:rPr>
        <w:t>областях</w:t>
      </w:r>
      <w:r w:rsidR="00A52983">
        <w:rPr>
          <w:color w:val="000000"/>
          <w:shd w:val="clear" w:color="auto" w:fill="FFFFFF"/>
        </w:rPr>
        <w:t>,как</w:t>
      </w:r>
      <w:proofErr w:type="spellEnd"/>
      <w:r w:rsidRPr="00460B43">
        <w:rPr>
          <w:color w:val="000000"/>
          <w:shd w:val="clear" w:color="auto" w:fill="FFFFFF"/>
        </w:rPr>
        <w:t>:</w:t>
      </w:r>
    </w:p>
    <w:p w:rsidR="00DC037B" w:rsidRPr="00460B43" w:rsidRDefault="00DC037B" w:rsidP="00207C26">
      <w:pPr>
        <w:pStyle w:val="a4"/>
        <w:tabs>
          <w:tab w:val="left" w:pos="1185"/>
        </w:tabs>
        <w:jc w:val="both"/>
        <w:rPr>
          <w:color w:val="000000"/>
          <w:shd w:val="clear" w:color="auto" w:fill="FFFFFF"/>
        </w:rPr>
      </w:pPr>
    </w:p>
    <w:p w:rsidR="00460B43" w:rsidRPr="00460B43" w:rsidRDefault="00D31105" w:rsidP="00207C26">
      <w:pPr>
        <w:pStyle w:val="a4"/>
        <w:tabs>
          <w:tab w:val="left" w:pos="1185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-п</w:t>
      </w:r>
      <w:r w:rsidR="00460B43" w:rsidRPr="00460B43">
        <w:rPr>
          <w:color w:val="000000"/>
          <w:shd w:val="clear" w:color="auto" w:fill="FFFFFF"/>
        </w:rPr>
        <w:t xml:space="preserve">роведение предварительных и периодических медицинских осмотров работников </w:t>
      </w:r>
    </w:p>
    <w:p w:rsidR="00D31105" w:rsidRDefault="00460B43" w:rsidP="00207C26">
      <w:pPr>
        <w:pStyle w:val="a4"/>
        <w:tabs>
          <w:tab w:val="left" w:pos="1185"/>
        </w:tabs>
        <w:jc w:val="both"/>
        <w:rPr>
          <w:color w:val="000000"/>
          <w:shd w:val="clear" w:color="auto" w:fill="FFFFFF"/>
        </w:rPr>
      </w:pPr>
      <w:r w:rsidRPr="00460B43">
        <w:rPr>
          <w:color w:val="000000"/>
          <w:shd w:val="clear" w:color="auto" w:fill="FFFFFF"/>
        </w:rPr>
        <w:t xml:space="preserve">предприятий, учреждений и организаций в соответствии с </w:t>
      </w:r>
      <w:r w:rsidR="00FC7F72">
        <w:rPr>
          <w:color w:val="000000"/>
          <w:shd w:val="clear" w:color="auto" w:fill="FFFFFF"/>
        </w:rPr>
        <w:t>Приказом Минздравсоцразвития России №</w:t>
      </w:r>
      <w:r w:rsidRPr="00460B43">
        <w:rPr>
          <w:color w:val="000000"/>
          <w:shd w:val="clear" w:color="auto" w:fill="FFFFFF"/>
        </w:rPr>
        <w:t xml:space="preserve">302-н </w:t>
      </w:r>
      <w:r w:rsidR="00FC7F72">
        <w:rPr>
          <w:color w:val="000000"/>
          <w:shd w:val="clear" w:color="auto" w:fill="FFFFFF"/>
        </w:rPr>
        <w:t>от</w:t>
      </w:r>
      <w:r w:rsidR="002A727F">
        <w:rPr>
          <w:color w:val="000000"/>
          <w:shd w:val="clear" w:color="auto" w:fill="FFFFFF"/>
        </w:rPr>
        <w:t xml:space="preserve"> 12 апреля 2011 г.</w:t>
      </w:r>
    </w:p>
    <w:p w:rsidR="00460B43" w:rsidRPr="00460B43" w:rsidRDefault="00D31105" w:rsidP="00207C26">
      <w:pPr>
        <w:pStyle w:val="a4"/>
        <w:tabs>
          <w:tab w:val="left" w:pos="1185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-подготовка </w:t>
      </w:r>
      <w:r w:rsidR="00207C26">
        <w:rPr>
          <w:color w:val="000000"/>
          <w:shd w:val="clear" w:color="auto" w:fill="FFFFFF"/>
        </w:rPr>
        <w:t xml:space="preserve">и </w:t>
      </w:r>
      <w:r w:rsidR="00207C26" w:rsidRPr="00460B43">
        <w:rPr>
          <w:color w:val="000000"/>
          <w:shd w:val="clear" w:color="auto" w:fill="FFFFFF"/>
        </w:rPr>
        <w:t>оформление</w:t>
      </w:r>
      <w:r w:rsidR="00460B43" w:rsidRPr="00460B43">
        <w:rPr>
          <w:color w:val="000000"/>
          <w:shd w:val="clear" w:color="auto" w:fill="FFFFFF"/>
        </w:rPr>
        <w:t xml:space="preserve"> личных медицинских книжек, бесплатный аудит личных </w:t>
      </w:r>
    </w:p>
    <w:p w:rsidR="00460B43" w:rsidRPr="00460B43" w:rsidRDefault="00460B43" w:rsidP="00207C26">
      <w:pPr>
        <w:pStyle w:val="a4"/>
        <w:tabs>
          <w:tab w:val="left" w:pos="1185"/>
        </w:tabs>
        <w:jc w:val="both"/>
        <w:rPr>
          <w:color w:val="000000"/>
          <w:shd w:val="clear" w:color="auto" w:fill="FFFFFF"/>
        </w:rPr>
      </w:pPr>
      <w:r w:rsidRPr="00460B43">
        <w:rPr>
          <w:color w:val="000000"/>
          <w:shd w:val="clear" w:color="auto" w:fill="FFFFFF"/>
        </w:rPr>
        <w:t xml:space="preserve">медицинских книжек, </w:t>
      </w:r>
      <w:r w:rsidR="00D31105">
        <w:rPr>
          <w:color w:val="000000"/>
          <w:shd w:val="clear" w:color="auto" w:fill="FFFFFF"/>
        </w:rPr>
        <w:t xml:space="preserve">выездные </w:t>
      </w:r>
      <w:r w:rsidR="00D31105" w:rsidRPr="00D31105">
        <w:rPr>
          <w:color w:val="000000"/>
          <w:shd w:val="clear" w:color="auto" w:fill="FFFFFF"/>
        </w:rPr>
        <w:t>лекции врача-гигиениста</w:t>
      </w:r>
      <w:r w:rsidR="00D31105">
        <w:rPr>
          <w:color w:val="000000"/>
          <w:shd w:val="clear" w:color="auto" w:fill="FFFFFF"/>
        </w:rPr>
        <w:t>,</w:t>
      </w:r>
      <w:r w:rsidR="00D31105" w:rsidRPr="00D31105">
        <w:rPr>
          <w:color w:val="000000"/>
          <w:shd w:val="clear" w:color="auto" w:fill="FFFFFF"/>
        </w:rPr>
        <w:t xml:space="preserve"> </w:t>
      </w:r>
      <w:r w:rsidRPr="00460B43">
        <w:rPr>
          <w:color w:val="000000"/>
          <w:shd w:val="clear" w:color="auto" w:fill="FFFFFF"/>
        </w:rPr>
        <w:t>профессиональн</w:t>
      </w:r>
      <w:r w:rsidR="00D31105">
        <w:rPr>
          <w:color w:val="000000"/>
          <w:shd w:val="clear" w:color="auto" w:fill="FFFFFF"/>
        </w:rPr>
        <w:t>ое</w:t>
      </w:r>
      <w:r w:rsidRPr="00460B43">
        <w:rPr>
          <w:color w:val="000000"/>
          <w:shd w:val="clear" w:color="auto" w:fill="FFFFFF"/>
        </w:rPr>
        <w:t xml:space="preserve"> гигиеническ</w:t>
      </w:r>
      <w:r w:rsidR="00D31105">
        <w:rPr>
          <w:color w:val="000000"/>
          <w:shd w:val="clear" w:color="auto" w:fill="FFFFFF"/>
        </w:rPr>
        <w:t xml:space="preserve">ое обучение </w:t>
      </w:r>
      <w:r w:rsidRPr="00460B43">
        <w:rPr>
          <w:color w:val="000000"/>
          <w:shd w:val="clear" w:color="auto" w:fill="FFFFFF"/>
        </w:rPr>
        <w:t>и аттестацию сотруд</w:t>
      </w:r>
      <w:r w:rsidR="00D31105">
        <w:rPr>
          <w:color w:val="000000"/>
          <w:shd w:val="clear" w:color="auto" w:fill="FFFFFF"/>
        </w:rPr>
        <w:t xml:space="preserve">ников, прошедших периодический </w:t>
      </w:r>
      <w:r w:rsidR="00DC037B">
        <w:rPr>
          <w:color w:val="000000"/>
          <w:shd w:val="clear" w:color="auto" w:fill="FFFFFF"/>
        </w:rPr>
        <w:t>медицинский осмотр</w:t>
      </w:r>
    </w:p>
    <w:p w:rsidR="00DC037B" w:rsidRDefault="00DC037B" w:rsidP="00207C26">
      <w:pPr>
        <w:pStyle w:val="a4"/>
        <w:tabs>
          <w:tab w:val="left" w:pos="1185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-п</w:t>
      </w:r>
      <w:r w:rsidR="00460B43" w:rsidRPr="00460B43">
        <w:rPr>
          <w:color w:val="000000"/>
          <w:shd w:val="clear" w:color="auto" w:fill="FFFFFF"/>
        </w:rPr>
        <w:t>редрейсовые, по</w:t>
      </w:r>
      <w:r>
        <w:rPr>
          <w:color w:val="000000"/>
          <w:shd w:val="clear" w:color="auto" w:fill="FFFFFF"/>
        </w:rPr>
        <w:t>слерейсовые медицинские осмотры</w:t>
      </w:r>
    </w:p>
    <w:p w:rsidR="00207C26" w:rsidRDefault="00DC037B" w:rsidP="00207C26">
      <w:pPr>
        <w:pStyle w:val="a4"/>
        <w:tabs>
          <w:tab w:val="left" w:pos="1185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-п</w:t>
      </w:r>
      <w:r w:rsidR="00460B43" w:rsidRPr="00460B43">
        <w:rPr>
          <w:color w:val="000000"/>
          <w:shd w:val="clear" w:color="auto" w:fill="FFFFFF"/>
        </w:rPr>
        <w:t>роведение осмотров в удо</w:t>
      </w:r>
      <w:r>
        <w:rPr>
          <w:color w:val="000000"/>
          <w:shd w:val="clear" w:color="auto" w:fill="FFFFFF"/>
        </w:rPr>
        <w:t xml:space="preserve">бное для </w:t>
      </w:r>
      <w:r w:rsidR="00460B43" w:rsidRPr="00460B43">
        <w:rPr>
          <w:color w:val="000000"/>
          <w:shd w:val="clear" w:color="auto" w:fill="FFFFFF"/>
        </w:rPr>
        <w:t>Заказчика время и место</w:t>
      </w:r>
    </w:p>
    <w:p w:rsidR="00460B43" w:rsidRPr="00460B43" w:rsidRDefault="00DC037B" w:rsidP="00207C26">
      <w:pPr>
        <w:pStyle w:val="a4"/>
        <w:tabs>
          <w:tab w:val="left" w:pos="1185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-п</w:t>
      </w:r>
      <w:r w:rsidR="00460B43" w:rsidRPr="00460B43">
        <w:rPr>
          <w:color w:val="000000"/>
          <w:shd w:val="clear" w:color="auto" w:fill="FFFFFF"/>
        </w:rPr>
        <w:t>роведение флюорографического обсле</w:t>
      </w:r>
      <w:r w:rsidR="00A52983">
        <w:rPr>
          <w:color w:val="000000"/>
          <w:shd w:val="clear" w:color="auto" w:fill="FFFFFF"/>
        </w:rPr>
        <w:t>дования на территории З</w:t>
      </w:r>
      <w:r>
        <w:rPr>
          <w:color w:val="000000"/>
          <w:shd w:val="clear" w:color="auto" w:fill="FFFFFF"/>
        </w:rPr>
        <w:t>аказчика</w:t>
      </w:r>
      <w:r w:rsidR="00460B43" w:rsidRPr="00460B43">
        <w:rPr>
          <w:color w:val="000000"/>
          <w:shd w:val="clear" w:color="auto" w:fill="FFFFFF"/>
        </w:rPr>
        <w:t xml:space="preserve"> </w:t>
      </w:r>
    </w:p>
    <w:p w:rsidR="00460B43" w:rsidRPr="00460B43" w:rsidRDefault="00DC037B" w:rsidP="00207C26">
      <w:pPr>
        <w:pStyle w:val="a4"/>
        <w:tabs>
          <w:tab w:val="left" w:pos="1185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-п</w:t>
      </w:r>
      <w:r w:rsidR="00460B43" w:rsidRPr="00460B43">
        <w:rPr>
          <w:color w:val="000000"/>
          <w:shd w:val="clear" w:color="auto" w:fill="FFFFFF"/>
        </w:rPr>
        <w:t>оликлиническая помощь:</w:t>
      </w:r>
      <w:r>
        <w:rPr>
          <w:color w:val="000000"/>
          <w:shd w:val="clear" w:color="auto" w:fill="FFFFFF"/>
        </w:rPr>
        <w:t xml:space="preserve"> </w:t>
      </w:r>
      <w:r w:rsidR="00460B43" w:rsidRPr="00460B43">
        <w:rPr>
          <w:color w:val="000000"/>
          <w:shd w:val="clear" w:color="auto" w:fill="FFFFFF"/>
        </w:rPr>
        <w:t>прием врачей-специали</w:t>
      </w:r>
      <w:r>
        <w:rPr>
          <w:color w:val="000000"/>
          <w:shd w:val="clear" w:color="auto" w:fill="FFFFFF"/>
        </w:rPr>
        <w:t>стов; лабораторные исследования</w:t>
      </w:r>
    </w:p>
    <w:p w:rsidR="00460B43" w:rsidRPr="00DC037B" w:rsidRDefault="00DC037B" w:rsidP="00207C26">
      <w:pPr>
        <w:pStyle w:val="a4"/>
        <w:tabs>
          <w:tab w:val="left" w:pos="1185"/>
        </w:tabs>
        <w:jc w:val="both"/>
        <w:rPr>
          <w:color w:val="5B9BD5" w:themeColor="accent1"/>
          <w:shd w:val="clear" w:color="auto" w:fill="FFFFFF"/>
        </w:rPr>
      </w:pPr>
      <w:r>
        <w:rPr>
          <w:color w:val="000000"/>
          <w:shd w:val="clear" w:color="auto" w:fill="FFFFFF"/>
        </w:rPr>
        <w:t>-п</w:t>
      </w:r>
      <w:r w:rsidR="00460B43" w:rsidRPr="00460B43">
        <w:rPr>
          <w:color w:val="000000"/>
          <w:shd w:val="clear" w:color="auto" w:fill="FFFFFF"/>
        </w:rPr>
        <w:t>роведение психиатрического освидетельствования</w:t>
      </w:r>
      <w:r w:rsidR="00A52983">
        <w:rPr>
          <w:color w:val="000000"/>
          <w:shd w:val="clear" w:color="auto" w:fill="FFFFFF"/>
        </w:rPr>
        <w:t xml:space="preserve"> в соответствии</w:t>
      </w:r>
      <w:r w:rsidR="00460B43" w:rsidRPr="00460B43">
        <w:rPr>
          <w:color w:val="000000"/>
          <w:shd w:val="clear" w:color="auto" w:fill="FFFFFF"/>
        </w:rPr>
        <w:t xml:space="preserve"> </w:t>
      </w:r>
      <w:r w:rsidR="002A727F">
        <w:rPr>
          <w:color w:val="000000"/>
          <w:shd w:val="clear" w:color="auto" w:fill="FFFFFF"/>
        </w:rPr>
        <w:t xml:space="preserve">со ст.212 ТК РФ, постановлением Правительства РФ №377 от 28 апреля 1993г., постановлением Правительства РФ №695 от 23 сентября 2002 </w:t>
      </w:r>
      <w:r>
        <w:rPr>
          <w:color w:val="5B9BD5" w:themeColor="accent1"/>
          <w:shd w:val="clear" w:color="auto" w:fill="FFFFFF"/>
        </w:rPr>
        <w:t>-  http://cbt-tomsk.ru/</w:t>
      </w:r>
    </w:p>
    <w:p w:rsidR="00460B43" w:rsidRPr="00460B43" w:rsidRDefault="002A727F" w:rsidP="00207C26">
      <w:pPr>
        <w:pStyle w:val="a4"/>
        <w:tabs>
          <w:tab w:val="left" w:pos="1185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:rsidR="00460B43" w:rsidRPr="00460B43" w:rsidRDefault="00460B43" w:rsidP="00207C26">
      <w:pPr>
        <w:pStyle w:val="a4"/>
        <w:tabs>
          <w:tab w:val="left" w:pos="1185"/>
        </w:tabs>
        <w:jc w:val="both"/>
        <w:rPr>
          <w:color w:val="000000"/>
          <w:shd w:val="clear" w:color="auto" w:fill="FFFFFF"/>
        </w:rPr>
      </w:pPr>
      <w:r w:rsidRPr="00460B43">
        <w:rPr>
          <w:color w:val="000000"/>
          <w:shd w:val="clear" w:color="auto" w:fill="FFFFFF"/>
        </w:rPr>
        <w:t xml:space="preserve">Все данные о пациентах фиксируются </w:t>
      </w:r>
      <w:r w:rsidR="00DC037B">
        <w:rPr>
          <w:color w:val="000000"/>
          <w:shd w:val="clear" w:color="auto" w:fill="FFFFFF"/>
        </w:rPr>
        <w:t>и хранятся в специализированной медицинской</w:t>
      </w:r>
      <w:r w:rsidRPr="00460B43">
        <w:rPr>
          <w:color w:val="000000"/>
          <w:shd w:val="clear" w:color="auto" w:fill="FFFFFF"/>
        </w:rPr>
        <w:t xml:space="preserve"> программе, которая работает в объединенной локальной сети. </w:t>
      </w:r>
    </w:p>
    <w:p w:rsidR="00460B43" w:rsidRPr="00460B43" w:rsidRDefault="00460B43" w:rsidP="00207C26">
      <w:pPr>
        <w:pStyle w:val="a4"/>
        <w:tabs>
          <w:tab w:val="left" w:pos="1185"/>
        </w:tabs>
        <w:jc w:val="both"/>
        <w:rPr>
          <w:color w:val="000000"/>
          <w:shd w:val="clear" w:color="auto" w:fill="FFFFFF"/>
        </w:rPr>
      </w:pPr>
      <w:r w:rsidRPr="00460B43">
        <w:rPr>
          <w:color w:val="000000"/>
          <w:shd w:val="clear" w:color="auto" w:fill="FFFFFF"/>
        </w:rPr>
        <w:t>Электронная медицинская карточка обес</w:t>
      </w:r>
      <w:r w:rsidR="00DC037B">
        <w:rPr>
          <w:color w:val="000000"/>
          <w:shd w:val="clear" w:color="auto" w:fill="FFFFFF"/>
        </w:rPr>
        <w:t>печивает сохранность данных, их читабельность</w:t>
      </w:r>
      <w:r w:rsidRPr="00460B43">
        <w:rPr>
          <w:color w:val="000000"/>
          <w:shd w:val="clear" w:color="auto" w:fill="FFFFFF"/>
        </w:rPr>
        <w:t>, возможность многократной рас</w:t>
      </w:r>
      <w:r w:rsidR="00DC037B">
        <w:rPr>
          <w:color w:val="000000"/>
          <w:shd w:val="clear" w:color="auto" w:fill="FFFFFF"/>
        </w:rPr>
        <w:t xml:space="preserve">печатки и просмотра врачом всей </w:t>
      </w:r>
      <w:r w:rsidRPr="00460B43">
        <w:rPr>
          <w:color w:val="000000"/>
          <w:shd w:val="clear" w:color="auto" w:fill="FFFFFF"/>
        </w:rPr>
        <w:t xml:space="preserve">информации о предыдущем лечении за короткое время. </w:t>
      </w:r>
    </w:p>
    <w:p w:rsidR="00460B43" w:rsidRPr="00460B43" w:rsidRDefault="00460B43" w:rsidP="00207C26">
      <w:pPr>
        <w:pStyle w:val="a4"/>
        <w:tabs>
          <w:tab w:val="left" w:pos="1185"/>
        </w:tabs>
        <w:jc w:val="both"/>
        <w:rPr>
          <w:color w:val="000000"/>
          <w:shd w:val="clear" w:color="auto" w:fill="FFFFFF"/>
        </w:rPr>
      </w:pPr>
    </w:p>
    <w:p w:rsidR="00460B43" w:rsidRDefault="00460B43" w:rsidP="00207C26">
      <w:pPr>
        <w:pStyle w:val="a4"/>
        <w:tabs>
          <w:tab w:val="left" w:pos="1185"/>
        </w:tabs>
        <w:jc w:val="both"/>
        <w:rPr>
          <w:color w:val="000000"/>
          <w:shd w:val="clear" w:color="auto" w:fill="FFFFFF"/>
        </w:rPr>
      </w:pPr>
      <w:r w:rsidRPr="00460B43">
        <w:rPr>
          <w:color w:val="000000"/>
          <w:shd w:val="clear" w:color="auto" w:fill="FFFFFF"/>
        </w:rPr>
        <w:t>Мы относимся к</w:t>
      </w:r>
      <w:r w:rsidR="00DC037B">
        <w:rPr>
          <w:color w:val="000000"/>
          <w:shd w:val="clear" w:color="auto" w:fill="FFFFFF"/>
        </w:rPr>
        <w:t xml:space="preserve"> посетителям с </w:t>
      </w:r>
      <w:r w:rsidRPr="00460B43">
        <w:rPr>
          <w:color w:val="000000"/>
          <w:shd w:val="clear" w:color="auto" w:fill="FFFFFF"/>
        </w:rPr>
        <w:t xml:space="preserve">пониманием и тактичностью, поэтому соблюдаем </w:t>
      </w:r>
      <w:r w:rsidR="00DC037B">
        <w:rPr>
          <w:color w:val="000000"/>
          <w:shd w:val="clear" w:color="auto" w:fill="FFFFFF"/>
        </w:rPr>
        <w:t xml:space="preserve">конфиденциальность информации и </w:t>
      </w:r>
      <w:r w:rsidRPr="00460B43">
        <w:rPr>
          <w:color w:val="000000"/>
          <w:shd w:val="clear" w:color="auto" w:fill="FFFFFF"/>
        </w:rPr>
        <w:t xml:space="preserve">записей - </w:t>
      </w:r>
      <w:proofErr w:type="spellStart"/>
      <w:r w:rsidRPr="00460B43">
        <w:rPr>
          <w:color w:val="000000"/>
          <w:shd w:val="clear" w:color="auto" w:fill="FFFFFF"/>
        </w:rPr>
        <w:t>медсейфинг</w:t>
      </w:r>
      <w:proofErr w:type="spellEnd"/>
      <w:r w:rsidRPr="00460B43">
        <w:rPr>
          <w:color w:val="000000"/>
          <w:shd w:val="clear" w:color="auto" w:fill="FFFFFF"/>
        </w:rPr>
        <w:t>.</w:t>
      </w:r>
    </w:p>
    <w:p w:rsidR="00DC037B" w:rsidRPr="00460B43" w:rsidRDefault="00DC037B" w:rsidP="00207C26">
      <w:pPr>
        <w:pStyle w:val="a4"/>
        <w:tabs>
          <w:tab w:val="left" w:pos="1185"/>
        </w:tabs>
        <w:jc w:val="both"/>
        <w:rPr>
          <w:color w:val="000000"/>
          <w:shd w:val="clear" w:color="auto" w:fill="FFFFFF"/>
        </w:rPr>
      </w:pPr>
    </w:p>
    <w:p w:rsidR="00460B43" w:rsidRPr="00460B43" w:rsidRDefault="00460B43" w:rsidP="00207C26">
      <w:pPr>
        <w:pStyle w:val="a4"/>
        <w:tabs>
          <w:tab w:val="left" w:pos="1185"/>
        </w:tabs>
        <w:jc w:val="both"/>
        <w:rPr>
          <w:color w:val="000000"/>
          <w:shd w:val="clear" w:color="auto" w:fill="FFFFFF"/>
        </w:rPr>
      </w:pPr>
      <w:r w:rsidRPr="00460B43">
        <w:rPr>
          <w:color w:val="000000"/>
          <w:shd w:val="clear" w:color="auto" w:fill="FFFFFF"/>
        </w:rPr>
        <w:t>Мы следим за новинками на рынке медицинских услуг и стремимся совершенствовать наши</w:t>
      </w:r>
    </w:p>
    <w:p w:rsidR="00460B43" w:rsidRPr="00460B43" w:rsidRDefault="00460B43" w:rsidP="00207C26">
      <w:pPr>
        <w:pStyle w:val="a4"/>
        <w:tabs>
          <w:tab w:val="left" w:pos="1185"/>
        </w:tabs>
        <w:jc w:val="both"/>
        <w:rPr>
          <w:color w:val="000000"/>
          <w:shd w:val="clear" w:color="auto" w:fill="FFFFFF"/>
        </w:rPr>
      </w:pPr>
      <w:r w:rsidRPr="00460B43">
        <w:rPr>
          <w:color w:val="000000"/>
          <w:shd w:val="clear" w:color="auto" w:fill="FFFFFF"/>
        </w:rPr>
        <w:t xml:space="preserve">услуги, исследуя новые для этого возможности. </w:t>
      </w:r>
    </w:p>
    <w:p w:rsidR="00460B43" w:rsidRPr="00460B43" w:rsidRDefault="00460B43" w:rsidP="00207C26">
      <w:pPr>
        <w:pStyle w:val="a4"/>
        <w:tabs>
          <w:tab w:val="left" w:pos="1185"/>
        </w:tabs>
        <w:jc w:val="both"/>
        <w:rPr>
          <w:color w:val="000000"/>
          <w:shd w:val="clear" w:color="auto" w:fill="FFFFFF"/>
        </w:rPr>
      </w:pPr>
    </w:p>
    <w:p w:rsidR="00460B43" w:rsidRPr="00460B43" w:rsidRDefault="00460B43" w:rsidP="00207C26">
      <w:pPr>
        <w:pStyle w:val="a4"/>
        <w:tabs>
          <w:tab w:val="left" w:pos="1185"/>
        </w:tabs>
        <w:jc w:val="both"/>
        <w:rPr>
          <w:color w:val="000000"/>
          <w:shd w:val="clear" w:color="auto" w:fill="FFFFFF"/>
        </w:rPr>
      </w:pPr>
      <w:r w:rsidRPr="00460B43">
        <w:rPr>
          <w:color w:val="000000"/>
          <w:shd w:val="clear" w:color="auto" w:fill="FFFFFF"/>
        </w:rPr>
        <w:t xml:space="preserve">Консультирование по вопросам обслуживания </w:t>
      </w:r>
      <w:r w:rsidR="00207C26">
        <w:rPr>
          <w:color w:val="000000"/>
          <w:shd w:val="clear" w:color="auto" w:fill="FFFFFF"/>
        </w:rPr>
        <w:t xml:space="preserve">в других лечебных учреждениях, </w:t>
      </w:r>
      <w:r w:rsidRPr="00460B43">
        <w:rPr>
          <w:color w:val="000000"/>
          <w:shd w:val="clear" w:color="auto" w:fill="FFFFFF"/>
        </w:rPr>
        <w:t>помощь в поиске и выборе врача, лечебн</w:t>
      </w:r>
      <w:r w:rsidR="00207C26">
        <w:rPr>
          <w:color w:val="000000"/>
          <w:shd w:val="clear" w:color="auto" w:fill="FFFFFF"/>
        </w:rPr>
        <w:t xml:space="preserve">ого </w:t>
      </w:r>
      <w:proofErr w:type="spellStart"/>
      <w:r w:rsidR="00207C26">
        <w:rPr>
          <w:color w:val="000000"/>
          <w:shd w:val="clear" w:color="auto" w:fill="FFFFFF"/>
        </w:rPr>
        <w:t>учреждения,</w:t>
      </w:r>
      <w:r w:rsidRPr="00460B43">
        <w:rPr>
          <w:color w:val="000000"/>
          <w:shd w:val="clear" w:color="auto" w:fill="FFFFFF"/>
        </w:rPr>
        <w:t>а</w:t>
      </w:r>
      <w:proofErr w:type="spellEnd"/>
      <w:r w:rsidRPr="00460B43">
        <w:rPr>
          <w:color w:val="000000"/>
          <w:shd w:val="clear" w:color="auto" w:fill="FFFFFF"/>
        </w:rPr>
        <w:t xml:space="preserve"> также предлагаем Вам рассмотреть предложение по организации </w:t>
      </w:r>
      <w:r w:rsidRPr="00207C26">
        <w:rPr>
          <w:b/>
          <w:color w:val="000000"/>
          <w:shd w:val="clear" w:color="auto" w:fill="FFFFFF"/>
        </w:rPr>
        <w:t>планового лечения</w:t>
      </w:r>
      <w:r w:rsidRPr="00460B43">
        <w:rPr>
          <w:color w:val="000000"/>
          <w:shd w:val="clear" w:color="auto" w:fill="FFFFFF"/>
        </w:rPr>
        <w:t xml:space="preserve"> пациентов на базе клиник - Первого Санкт-Петербургского государственного медицинского университета им. акад. И. П. Павлова, ФГБУ «СЗМИЦ им. В.А. </w:t>
      </w:r>
      <w:proofErr w:type="spellStart"/>
      <w:r w:rsidR="00207C26">
        <w:rPr>
          <w:color w:val="000000"/>
          <w:shd w:val="clear" w:color="auto" w:fill="FFFFFF"/>
        </w:rPr>
        <w:t>Алмазова</w:t>
      </w:r>
      <w:proofErr w:type="spellEnd"/>
      <w:r w:rsidR="00207C26">
        <w:rPr>
          <w:color w:val="000000"/>
          <w:shd w:val="clear" w:color="auto" w:fill="FFFFFF"/>
        </w:rPr>
        <w:t>», ВМА им. С.М. Кирова,</w:t>
      </w:r>
      <w:r w:rsidRPr="00460B43">
        <w:rPr>
          <w:color w:val="000000"/>
          <w:shd w:val="clear" w:color="auto" w:fill="FFFFFF"/>
        </w:rPr>
        <w:t xml:space="preserve"> </w:t>
      </w:r>
      <w:r w:rsidR="008E439E" w:rsidRPr="008E439E">
        <w:rPr>
          <w:color w:val="000000"/>
          <w:shd w:val="clear" w:color="auto" w:fill="FFFFFF"/>
        </w:rPr>
        <w:t>Ф</w:t>
      </w:r>
      <w:r w:rsidR="00124837">
        <w:rPr>
          <w:color w:val="000000"/>
          <w:shd w:val="clear" w:color="auto" w:fill="FFFFFF"/>
        </w:rPr>
        <w:t xml:space="preserve">ГБУ"НИИ </w:t>
      </w:r>
      <w:r w:rsidR="008E439E" w:rsidRPr="008E439E">
        <w:rPr>
          <w:color w:val="000000"/>
          <w:shd w:val="clear" w:color="auto" w:fill="FFFFFF"/>
        </w:rPr>
        <w:t>он</w:t>
      </w:r>
      <w:r w:rsidR="00124837">
        <w:rPr>
          <w:color w:val="000000"/>
          <w:shd w:val="clear" w:color="auto" w:fill="FFFFFF"/>
        </w:rPr>
        <w:t>кологии имени Н.Н. Петрова" Мин</w:t>
      </w:r>
      <w:r w:rsidR="008E439E" w:rsidRPr="008E439E">
        <w:rPr>
          <w:color w:val="000000"/>
          <w:shd w:val="clear" w:color="auto" w:fill="FFFFFF"/>
        </w:rPr>
        <w:t>здрав</w:t>
      </w:r>
      <w:r w:rsidR="00124837">
        <w:rPr>
          <w:color w:val="000000"/>
          <w:shd w:val="clear" w:color="auto" w:fill="FFFFFF"/>
        </w:rPr>
        <w:t>а</w:t>
      </w:r>
      <w:r w:rsidR="008F02F2">
        <w:rPr>
          <w:color w:val="000000"/>
          <w:shd w:val="clear" w:color="auto" w:fill="FFFFFF"/>
        </w:rPr>
        <w:t xml:space="preserve"> России.</w:t>
      </w:r>
    </w:p>
    <w:p w:rsidR="00460B43" w:rsidRPr="00460B43" w:rsidRDefault="00460B43" w:rsidP="00207C26">
      <w:pPr>
        <w:pStyle w:val="a4"/>
        <w:tabs>
          <w:tab w:val="left" w:pos="1185"/>
        </w:tabs>
        <w:jc w:val="both"/>
        <w:rPr>
          <w:color w:val="000000"/>
          <w:shd w:val="clear" w:color="auto" w:fill="FFFFFF"/>
        </w:rPr>
      </w:pPr>
      <w:r w:rsidRPr="00460B43">
        <w:rPr>
          <w:color w:val="000000"/>
          <w:shd w:val="clear" w:color="auto" w:fill="FFFFFF"/>
        </w:rPr>
        <w:t>Организация госпитализации в необходимые стационары города .</w:t>
      </w:r>
    </w:p>
    <w:p w:rsidR="00460B43" w:rsidRPr="00460B43" w:rsidRDefault="00460B43" w:rsidP="00207C26">
      <w:pPr>
        <w:pStyle w:val="a4"/>
        <w:tabs>
          <w:tab w:val="left" w:pos="1185"/>
        </w:tabs>
        <w:jc w:val="both"/>
        <w:rPr>
          <w:color w:val="000000"/>
          <w:shd w:val="clear" w:color="auto" w:fill="FFFFFF"/>
        </w:rPr>
      </w:pPr>
    </w:p>
    <w:p w:rsidR="00413EE9" w:rsidRPr="00460B43" w:rsidRDefault="002A727F" w:rsidP="00207C26">
      <w:pPr>
        <w:pStyle w:val="a4"/>
        <w:tabs>
          <w:tab w:val="left" w:pos="1185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Так же предлагаем В</w:t>
      </w:r>
      <w:r w:rsidR="00460B43" w:rsidRPr="00460B43">
        <w:rPr>
          <w:color w:val="000000"/>
          <w:shd w:val="clear" w:color="auto" w:fill="FFFFFF"/>
        </w:rPr>
        <w:t>ам</w:t>
      </w:r>
      <w:r w:rsidR="00207C26">
        <w:rPr>
          <w:color w:val="000000"/>
          <w:shd w:val="clear" w:color="auto" w:fill="FFFFFF"/>
        </w:rPr>
        <w:t xml:space="preserve"> для</w:t>
      </w:r>
      <w:r w:rsidR="00460B43" w:rsidRPr="00460B43">
        <w:rPr>
          <w:color w:val="000000"/>
          <w:shd w:val="clear" w:color="auto" w:fill="FFFFFF"/>
        </w:rPr>
        <w:t xml:space="preserve"> </w:t>
      </w:r>
      <w:r w:rsidR="00207C26">
        <w:rPr>
          <w:color w:val="000000"/>
          <w:shd w:val="clear" w:color="auto" w:fill="FFFFFF"/>
        </w:rPr>
        <w:t>рассмотрения</w:t>
      </w:r>
      <w:r w:rsidR="008F02F2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bookmarkStart w:id="0" w:name="_GoBack"/>
      <w:bookmarkEnd w:id="0"/>
      <w:r w:rsidR="008F02F2">
        <w:rPr>
          <w:color w:val="000000"/>
          <w:shd w:val="clear" w:color="auto" w:fill="FFFFFF"/>
        </w:rPr>
        <w:t>в прикрепленных файлах,</w:t>
      </w:r>
      <w:r w:rsidR="00207C26">
        <w:rPr>
          <w:color w:val="000000"/>
          <w:shd w:val="clear" w:color="auto" w:fill="FFFFFF"/>
        </w:rPr>
        <w:t xml:space="preserve"> </w:t>
      </w:r>
      <w:r w:rsidR="00460B43" w:rsidRPr="00460B43">
        <w:rPr>
          <w:color w:val="000000"/>
          <w:shd w:val="clear" w:color="auto" w:fill="FFFFFF"/>
        </w:rPr>
        <w:t xml:space="preserve">предложения о </w:t>
      </w:r>
      <w:r w:rsidR="00207C26" w:rsidRPr="00460B43">
        <w:rPr>
          <w:color w:val="000000"/>
          <w:shd w:val="clear" w:color="auto" w:fill="FFFFFF"/>
        </w:rPr>
        <w:t>сотрудничестве</w:t>
      </w:r>
      <w:r w:rsidR="00460B43" w:rsidRPr="00460B43">
        <w:rPr>
          <w:color w:val="000000"/>
          <w:shd w:val="clear" w:color="auto" w:fill="FFFFFF"/>
        </w:rPr>
        <w:t xml:space="preserve"> с нашими организациями-компаньонами.</w:t>
      </w:r>
    </w:p>
    <w:p w:rsidR="00B10927" w:rsidRPr="00460B43" w:rsidRDefault="00B10927" w:rsidP="00207C26">
      <w:pPr>
        <w:pStyle w:val="a4"/>
        <w:tabs>
          <w:tab w:val="left" w:pos="1185"/>
        </w:tabs>
        <w:jc w:val="both"/>
        <w:rPr>
          <w:color w:val="000000"/>
          <w:shd w:val="clear" w:color="auto" w:fill="FFFFFF"/>
        </w:rPr>
      </w:pPr>
    </w:p>
    <w:p w:rsidR="00B10927" w:rsidRDefault="00B10927" w:rsidP="00B10927">
      <w:pPr>
        <w:pStyle w:val="a4"/>
        <w:tabs>
          <w:tab w:val="left" w:pos="1185"/>
        </w:tabs>
        <w:rPr>
          <w:color w:val="000000"/>
          <w:sz w:val="10"/>
          <w:szCs w:val="10"/>
          <w:shd w:val="clear" w:color="auto" w:fill="FFFFFF"/>
        </w:rPr>
      </w:pPr>
    </w:p>
    <w:p w:rsidR="00B10927" w:rsidRDefault="00B10927" w:rsidP="00B10927">
      <w:pPr>
        <w:pStyle w:val="a4"/>
        <w:tabs>
          <w:tab w:val="left" w:pos="1185"/>
        </w:tabs>
        <w:rPr>
          <w:color w:val="000000"/>
          <w:sz w:val="10"/>
          <w:szCs w:val="10"/>
          <w:shd w:val="clear" w:color="auto" w:fill="FFFFFF"/>
        </w:rPr>
      </w:pPr>
    </w:p>
    <w:p w:rsidR="00825630" w:rsidRDefault="00340C63" w:rsidP="00825630">
      <w:pPr>
        <w:pStyle w:val="a4"/>
        <w:rPr>
          <w:b/>
          <w:color w:val="000000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 xml:space="preserve">                    </w:t>
      </w:r>
      <w:r w:rsidR="00825630" w:rsidRPr="00825630">
        <w:rPr>
          <w:b/>
          <w:color w:val="000000"/>
          <w:sz w:val="22"/>
          <w:szCs w:val="22"/>
          <w:shd w:val="clear" w:color="auto" w:fill="FFFFFF"/>
        </w:rPr>
        <w:t xml:space="preserve">Генеральный </w:t>
      </w:r>
      <w:r w:rsidR="0005353A" w:rsidRPr="00825630">
        <w:rPr>
          <w:b/>
          <w:color w:val="000000"/>
          <w:sz w:val="22"/>
          <w:szCs w:val="22"/>
          <w:shd w:val="clear" w:color="auto" w:fill="FFFFFF"/>
        </w:rPr>
        <w:t xml:space="preserve">директор </w:t>
      </w:r>
      <w:r w:rsidR="0005353A">
        <w:rPr>
          <w:b/>
          <w:color w:val="000000"/>
          <w:sz w:val="22"/>
          <w:szCs w:val="22"/>
          <w:shd w:val="clear" w:color="auto" w:fill="FFFFFF"/>
        </w:rPr>
        <w:t>ООО</w:t>
      </w:r>
      <w:r w:rsidR="00825630" w:rsidRPr="00825630">
        <w:rPr>
          <w:b/>
          <w:color w:val="000000"/>
          <w:sz w:val="22"/>
          <w:szCs w:val="22"/>
          <w:shd w:val="clear" w:color="auto" w:fill="FFFFFF"/>
        </w:rPr>
        <w:t xml:space="preserve"> «</w:t>
      </w:r>
      <w:r w:rsidR="0005353A" w:rsidRPr="00825630">
        <w:rPr>
          <w:b/>
          <w:color w:val="000000"/>
          <w:sz w:val="22"/>
          <w:szCs w:val="22"/>
          <w:shd w:val="clear" w:color="auto" w:fill="FFFFFF"/>
        </w:rPr>
        <w:t xml:space="preserve">МедЭксперт» </w:t>
      </w:r>
      <w:r w:rsidR="0005353A">
        <w:rPr>
          <w:b/>
          <w:color w:val="000000"/>
          <w:sz w:val="22"/>
          <w:szCs w:val="22"/>
          <w:shd w:val="clear" w:color="auto" w:fill="FFFFFF"/>
        </w:rPr>
        <w:t>Русла</w:t>
      </w:r>
      <w:r w:rsidR="0005353A" w:rsidRPr="00B10927">
        <w:rPr>
          <w:b/>
          <w:color w:val="000000"/>
          <w:sz w:val="22"/>
          <w:szCs w:val="22"/>
          <w:shd w:val="clear" w:color="auto" w:fill="FFFFFF"/>
        </w:rPr>
        <w:t>н</w:t>
      </w:r>
      <w:r w:rsidR="00825630" w:rsidRPr="00B10927">
        <w:rPr>
          <w:b/>
          <w:color w:val="000000"/>
          <w:shd w:val="clear" w:color="auto" w:fill="FFFFFF"/>
        </w:rPr>
        <w:t xml:space="preserve"> Леонидович Власов</w:t>
      </w:r>
      <w:r w:rsidR="00825630" w:rsidRPr="00825630">
        <w:rPr>
          <w:b/>
          <w:color w:val="000000"/>
          <w:shd w:val="clear" w:color="auto" w:fill="FFFFFF"/>
        </w:rPr>
        <w:t xml:space="preserve"> </w:t>
      </w:r>
    </w:p>
    <w:p w:rsidR="00B10927" w:rsidRPr="00413EE9" w:rsidRDefault="00B10927" w:rsidP="00825630">
      <w:pPr>
        <w:pStyle w:val="a4"/>
        <w:rPr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        Тел/факс: 8(812) 496-98-33, 676-86-89</w:t>
      </w:r>
    </w:p>
    <w:p w:rsidR="00825630" w:rsidRPr="00825630" w:rsidRDefault="00340C63" w:rsidP="00825630">
      <w:pPr>
        <w:pStyle w:val="a4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 xml:space="preserve">                    </w:t>
      </w:r>
      <w:r w:rsidR="00825630" w:rsidRPr="00825630">
        <w:rPr>
          <w:b/>
          <w:color w:val="000000"/>
          <w:sz w:val="22"/>
          <w:szCs w:val="22"/>
          <w:shd w:val="clear" w:color="auto" w:fill="FFFFFF"/>
        </w:rPr>
        <w:t xml:space="preserve"> 8-921-924-07-</w:t>
      </w:r>
      <w:r w:rsidR="0005353A" w:rsidRPr="00825630">
        <w:rPr>
          <w:b/>
          <w:color w:val="000000"/>
          <w:sz w:val="22"/>
          <w:szCs w:val="22"/>
          <w:shd w:val="clear" w:color="auto" w:fill="FFFFFF"/>
        </w:rPr>
        <w:t>11;</w:t>
      </w:r>
      <w:r w:rsidR="0005353A">
        <w:rPr>
          <w:b/>
          <w:color w:val="000000"/>
          <w:sz w:val="22"/>
          <w:szCs w:val="22"/>
          <w:shd w:val="clear" w:color="auto" w:fill="FFFFFF"/>
        </w:rPr>
        <w:t xml:space="preserve"> E-mail</w:t>
      </w:r>
      <w:r w:rsidR="00825630" w:rsidRPr="00825630">
        <w:rPr>
          <w:b/>
          <w:color w:val="000000"/>
          <w:sz w:val="22"/>
          <w:szCs w:val="22"/>
          <w:shd w:val="clear" w:color="auto" w:fill="FFFFFF"/>
        </w:rPr>
        <w:t xml:space="preserve">: </w:t>
      </w:r>
      <w:r w:rsidR="00825630" w:rsidRPr="00825630">
        <w:rPr>
          <w:b/>
          <w:color w:val="000000"/>
          <w:sz w:val="22"/>
          <w:szCs w:val="22"/>
          <w:shd w:val="clear" w:color="auto" w:fill="FFFFFF"/>
          <w:lang w:val="en-US"/>
        </w:rPr>
        <w:t>gdrus</w:t>
      </w:r>
      <w:r w:rsidR="00825630" w:rsidRPr="00825630">
        <w:rPr>
          <w:b/>
          <w:color w:val="000000"/>
          <w:sz w:val="22"/>
          <w:szCs w:val="22"/>
          <w:shd w:val="clear" w:color="auto" w:fill="FFFFFF"/>
        </w:rPr>
        <w:t>@</w:t>
      </w:r>
      <w:r w:rsidR="00825630" w:rsidRPr="00825630">
        <w:rPr>
          <w:b/>
          <w:color w:val="000000"/>
          <w:sz w:val="22"/>
          <w:szCs w:val="22"/>
          <w:shd w:val="clear" w:color="auto" w:fill="FFFFFF"/>
          <w:lang w:val="en-US"/>
        </w:rPr>
        <w:t>mail</w:t>
      </w:r>
      <w:r w:rsidR="00825630" w:rsidRPr="00825630">
        <w:rPr>
          <w:b/>
          <w:color w:val="000000"/>
          <w:sz w:val="22"/>
          <w:szCs w:val="22"/>
          <w:shd w:val="clear" w:color="auto" w:fill="FFFFFF"/>
        </w:rPr>
        <w:t>.</w:t>
      </w:r>
      <w:r w:rsidR="00825630" w:rsidRPr="00825630">
        <w:rPr>
          <w:b/>
          <w:color w:val="000000"/>
          <w:sz w:val="22"/>
          <w:szCs w:val="22"/>
          <w:shd w:val="clear" w:color="auto" w:fill="FFFFFF"/>
          <w:lang w:val="en-US"/>
        </w:rPr>
        <w:t>ru</w:t>
      </w:r>
    </w:p>
    <w:sectPr w:rsidR="00825630" w:rsidRPr="00825630" w:rsidSect="003D135B">
      <w:pgSz w:w="11906" w:h="16838"/>
      <w:pgMar w:top="238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85F"/>
    <w:multiLevelType w:val="hybridMultilevel"/>
    <w:tmpl w:val="105A9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52E5C"/>
    <w:multiLevelType w:val="hybridMultilevel"/>
    <w:tmpl w:val="6BDA12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96393"/>
    <w:multiLevelType w:val="hybridMultilevel"/>
    <w:tmpl w:val="8D163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F4A20"/>
    <w:multiLevelType w:val="hybridMultilevel"/>
    <w:tmpl w:val="FB8A7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F3C11"/>
    <w:multiLevelType w:val="hybridMultilevel"/>
    <w:tmpl w:val="A3D0F45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05549"/>
    <w:multiLevelType w:val="hybridMultilevel"/>
    <w:tmpl w:val="5FE8C6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F142A3"/>
    <w:multiLevelType w:val="hybridMultilevel"/>
    <w:tmpl w:val="424A7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36716"/>
    <w:multiLevelType w:val="hybridMultilevel"/>
    <w:tmpl w:val="F7285B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4A3947"/>
    <w:multiLevelType w:val="hybridMultilevel"/>
    <w:tmpl w:val="3454EE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A60A6D"/>
    <w:multiLevelType w:val="hybridMultilevel"/>
    <w:tmpl w:val="A77499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D290D"/>
    <w:multiLevelType w:val="hybridMultilevel"/>
    <w:tmpl w:val="75A25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34003"/>
    <w:multiLevelType w:val="hybridMultilevel"/>
    <w:tmpl w:val="CBD8C1B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18A3317"/>
    <w:multiLevelType w:val="hybridMultilevel"/>
    <w:tmpl w:val="5F78E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647A5"/>
    <w:multiLevelType w:val="hybridMultilevel"/>
    <w:tmpl w:val="B6267BD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9934592"/>
    <w:multiLevelType w:val="hybridMultilevel"/>
    <w:tmpl w:val="3EEE9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979E8"/>
    <w:multiLevelType w:val="hybridMultilevel"/>
    <w:tmpl w:val="FC7EE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C4B0D"/>
    <w:multiLevelType w:val="hybridMultilevel"/>
    <w:tmpl w:val="52B8D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6"/>
  </w:num>
  <w:num w:numId="5">
    <w:abstractNumId w:val="2"/>
  </w:num>
  <w:num w:numId="6">
    <w:abstractNumId w:val="0"/>
  </w:num>
  <w:num w:numId="7">
    <w:abstractNumId w:val="14"/>
  </w:num>
  <w:num w:numId="8">
    <w:abstractNumId w:val="6"/>
  </w:num>
  <w:num w:numId="9">
    <w:abstractNumId w:val="3"/>
  </w:num>
  <w:num w:numId="10">
    <w:abstractNumId w:val="4"/>
  </w:num>
  <w:num w:numId="11">
    <w:abstractNumId w:val="11"/>
  </w:num>
  <w:num w:numId="12">
    <w:abstractNumId w:val="13"/>
  </w:num>
  <w:num w:numId="13">
    <w:abstractNumId w:val="9"/>
  </w:num>
  <w:num w:numId="14">
    <w:abstractNumId w:val="1"/>
  </w:num>
  <w:num w:numId="15">
    <w:abstractNumId w:val="12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5B"/>
    <w:rsid w:val="000159C6"/>
    <w:rsid w:val="00027D2E"/>
    <w:rsid w:val="00037875"/>
    <w:rsid w:val="00041E26"/>
    <w:rsid w:val="0005353A"/>
    <w:rsid w:val="00094049"/>
    <w:rsid w:val="000B732B"/>
    <w:rsid w:val="00124837"/>
    <w:rsid w:val="001B0FC9"/>
    <w:rsid w:val="001C0B06"/>
    <w:rsid w:val="00207C26"/>
    <w:rsid w:val="00230D14"/>
    <w:rsid w:val="00276C68"/>
    <w:rsid w:val="002A727F"/>
    <w:rsid w:val="002E7C1C"/>
    <w:rsid w:val="00340C63"/>
    <w:rsid w:val="00387BCD"/>
    <w:rsid w:val="003D135B"/>
    <w:rsid w:val="00413EE9"/>
    <w:rsid w:val="004355B5"/>
    <w:rsid w:val="00460B43"/>
    <w:rsid w:val="0048738D"/>
    <w:rsid w:val="004E49EE"/>
    <w:rsid w:val="0058464A"/>
    <w:rsid w:val="005B194C"/>
    <w:rsid w:val="005B3C5B"/>
    <w:rsid w:val="0062407D"/>
    <w:rsid w:val="00641237"/>
    <w:rsid w:val="00686C88"/>
    <w:rsid w:val="00721D39"/>
    <w:rsid w:val="0079401E"/>
    <w:rsid w:val="00794250"/>
    <w:rsid w:val="007A7E19"/>
    <w:rsid w:val="007F04D2"/>
    <w:rsid w:val="00825630"/>
    <w:rsid w:val="00841380"/>
    <w:rsid w:val="00861EEC"/>
    <w:rsid w:val="008E439E"/>
    <w:rsid w:val="008F02F2"/>
    <w:rsid w:val="00925C44"/>
    <w:rsid w:val="00932D9C"/>
    <w:rsid w:val="009D15B9"/>
    <w:rsid w:val="009E6AA5"/>
    <w:rsid w:val="00A41538"/>
    <w:rsid w:val="00A52983"/>
    <w:rsid w:val="00AB329E"/>
    <w:rsid w:val="00B10927"/>
    <w:rsid w:val="00B33590"/>
    <w:rsid w:val="00B373FD"/>
    <w:rsid w:val="00B5217E"/>
    <w:rsid w:val="00BB0E52"/>
    <w:rsid w:val="00BD2C79"/>
    <w:rsid w:val="00BE788B"/>
    <w:rsid w:val="00C7108F"/>
    <w:rsid w:val="00D20434"/>
    <w:rsid w:val="00D31105"/>
    <w:rsid w:val="00DB0EF3"/>
    <w:rsid w:val="00DC037B"/>
    <w:rsid w:val="00DD1951"/>
    <w:rsid w:val="00E06044"/>
    <w:rsid w:val="00E43CCB"/>
    <w:rsid w:val="00E60EE6"/>
    <w:rsid w:val="00EF59EA"/>
    <w:rsid w:val="00F00D49"/>
    <w:rsid w:val="00F20AD9"/>
    <w:rsid w:val="00F37844"/>
    <w:rsid w:val="00FA2918"/>
    <w:rsid w:val="00FA29FB"/>
    <w:rsid w:val="00FB380F"/>
    <w:rsid w:val="00F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C402"/>
  <w15:docId w15:val="{0AC5EEAA-072F-4BF3-BBD1-9F581BFD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D13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135B"/>
    <w:rPr>
      <w:color w:val="0000FF"/>
      <w:u w:val="single"/>
    </w:rPr>
  </w:style>
  <w:style w:type="paragraph" w:styleId="a4">
    <w:name w:val="No Spacing"/>
    <w:uiPriority w:val="1"/>
    <w:qFormat/>
    <w:rsid w:val="003D13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D13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7C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C1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F0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otvo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d_ekspe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687EB-848D-4A20-8DDA-47184498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Власов</cp:lastModifiedBy>
  <cp:revision>6</cp:revision>
  <cp:lastPrinted>2015-06-02T11:41:00Z</cp:lastPrinted>
  <dcterms:created xsi:type="dcterms:W3CDTF">2017-02-11T18:44:00Z</dcterms:created>
  <dcterms:modified xsi:type="dcterms:W3CDTF">2017-02-11T19:48:00Z</dcterms:modified>
</cp:coreProperties>
</file>